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Annexe – Contrat de prestation de service de travaux agricoles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Entre les soussignés : Monsieur …………………, agriculteur, …... n° TVA FR ………………………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proofErr w:type="gramStart"/>
      <w:r w:rsidRPr="00593B82">
        <w:rPr>
          <w:rFonts w:ascii="Segoe UI" w:hAnsi="Segoe UI" w:cs="Segoe UI"/>
          <w:lang w:val="fr-FR"/>
        </w:rPr>
        <w:t>ou</w:t>
      </w:r>
      <w:proofErr w:type="gramEnd"/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La société d’exploitation agricole dénommée …………………</w:t>
      </w:r>
      <w:proofErr w:type="gramStart"/>
      <w:r w:rsidRPr="00593B82">
        <w:rPr>
          <w:rFonts w:ascii="Segoe UI" w:hAnsi="Segoe UI" w:cs="Segoe UI"/>
          <w:lang w:val="fr-FR"/>
        </w:rPr>
        <w:t>…….</w:t>
      </w:r>
      <w:proofErr w:type="gramEnd"/>
      <w:r w:rsidRPr="00593B82">
        <w:rPr>
          <w:rFonts w:ascii="Segoe UI" w:hAnsi="Segoe UI" w:cs="Segoe UI"/>
          <w:lang w:val="fr-FR"/>
        </w:rPr>
        <w:t xml:space="preserve">immatriculée au RCS ……………….sous le n° ………………….. ; n° TVA FR ………………………… . ; ayant son siège social à …. </w:t>
      </w:r>
      <w:proofErr w:type="gramStart"/>
      <w:r w:rsidRPr="00593B82">
        <w:rPr>
          <w:rFonts w:ascii="Segoe UI" w:hAnsi="Segoe UI" w:cs="Segoe UI"/>
          <w:lang w:val="fr-FR"/>
        </w:rPr>
        <w:t>représentée</w:t>
      </w:r>
      <w:proofErr w:type="gramEnd"/>
      <w:r w:rsidRPr="00593B82">
        <w:rPr>
          <w:rFonts w:ascii="Segoe UI" w:hAnsi="Segoe UI" w:cs="Segoe UI"/>
          <w:lang w:val="fr-FR"/>
        </w:rPr>
        <w:t xml:space="preserve"> à l’effet des présentes par M. …………………………, gérant ;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proofErr w:type="gramStart"/>
      <w:r w:rsidRPr="00593B82">
        <w:rPr>
          <w:rFonts w:ascii="Segoe UI" w:hAnsi="Segoe UI" w:cs="Segoe UI"/>
          <w:lang w:val="fr-FR"/>
        </w:rPr>
        <w:t>ci</w:t>
      </w:r>
      <w:proofErr w:type="gramEnd"/>
      <w:r w:rsidRPr="00593B82">
        <w:rPr>
          <w:rFonts w:ascii="Segoe UI" w:hAnsi="Segoe UI" w:cs="Segoe UI"/>
          <w:lang w:val="fr-FR"/>
        </w:rPr>
        <w:t>-après désigné sous le vocable « Le Prestataire» ; d’une première part ;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Et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Monsieur …. </w:t>
      </w:r>
      <w:proofErr w:type="gramStart"/>
      <w:r w:rsidRPr="00593B82">
        <w:rPr>
          <w:rFonts w:ascii="Segoe UI" w:hAnsi="Segoe UI" w:cs="Segoe UI"/>
          <w:lang w:val="fr-FR"/>
        </w:rPr>
        <w:t>agriculteur</w:t>
      </w:r>
      <w:proofErr w:type="gramEnd"/>
      <w:r w:rsidRPr="00593B82">
        <w:rPr>
          <w:rFonts w:ascii="Segoe UI" w:hAnsi="Segoe UI" w:cs="Segoe UI"/>
          <w:lang w:val="fr-FR"/>
        </w:rPr>
        <w:t xml:space="preserve"> ;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proofErr w:type="gramStart"/>
      <w:r w:rsidRPr="00593B82">
        <w:rPr>
          <w:rFonts w:ascii="Segoe UI" w:hAnsi="Segoe UI" w:cs="Segoe UI"/>
          <w:lang w:val="fr-FR"/>
        </w:rPr>
        <w:t>demeurant</w:t>
      </w:r>
      <w:proofErr w:type="gramEnd"/>
      <w:r w:rsidRPr="00593B82">
        <w:rPr>
          <w:rFonts w:ascii="Segoe UI" w:hAnsi="Segoe UI" w:cs="Segoe UI"/>
          <w:lang w:val="fr-FR"/>
        </w:rPr>
        <w:t xml:space="preserve"> ………………………..….. ;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TVA n° FR ……………………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proofErr w:type="gramStart"/>
      <w:r w:rsidRPr="00593B82">
        <w:rPr>
          <w:rFonts w:ascii="Segoe UI" w:hAnsi="Segoe UI" w:cs="Segoe UI"/>
          <w:lang w:val="fr-FR"/>
        </w:rPr>
        <w:t>ou</w:t>
      </w:r>
      <w:proofErr w:type="gramEnd"/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La société d’exploitation agricole dénommée …………………</w:t>
      </w:r>
      <w:proofErr w:type="gramStart"/>
      <w:r w:rsidRPr="00593B82">
        <w:rPr>
          <w:rFonts w:ascii="Segoe UI" w:hAnsi="Segoe UI" w:cs="Segoe UI"/>
          <w:lang w:val="fr-FR"/>
        </w:rPr>
        <w:t>…….</w:t>
      </w:r>
      <w:proofErr w:type="gramEnd"/>
      <w:r w:rsidRPr="00593B82">
        <w:rPr>
          <w:rFonts w:ascii="Segoe UI" w:hAnsi="Segoe UI" w:cs="Segoe UI"/>
          <w:lang w:val="fr-FR"/>
        </w:rPr>
        <w:t xml:space="preserve">immatriculée au RCS ……………….sous le n° ………………….. ; n° TVA FR …. </w:t>
      </w:r>
      <w:proofErr w:type="gramStart"/>
      <w:r w:rsidRPr="00593B82">
        <w:rPr>
          <w:rFonts w:ascii="Segoe UI" w:hAnsi="Segoe UI" w:cs="Segoe UI"/>
          <w:lang w:val="fr-FR"/>
        </w:rPr>
        <w:t>ayant</w:t>
      </w:r>
      <w:proofErr w:type="gramEnd"/>
      <w:r w:rsidRPr="00593B82">
        <w:rPr>
          <w:rFonts w:ascii="Segoe UI" w:hAnsi="Segoe UI" w:cs="Segoe UI"/>
          <w:lang w:val="fr-FR"/>
        </w:rPr>
        <w:t xml:space="preserve"> son siège social à …. </w:t>
      </w:r>
      <w:proofErr w:type="gramStart"/>
      <w:r w:rsidRPr="00593B82">
        <w:rPr>
          <w:rFonts w:ascii="Segoe UI" w:hAnsi="Segoe UI" w:cs="Segoe UI"/>
          <w:lang w:val="fr-FR"/>
        </w:rPr>
        <w:t>repr</w:t>
      </w:r>
      <w:bookmarkStart w:id="0" w:name="_GoBack"/>
      <w:bookmarkEnd w:id="0"/>
      <w:r w:rsidRPr="00593B82">
        <w:rPr>
          <w:rFonts w:ascii="Segoe UI" w:hAnsi="Segoe UI" w:cs="Segoe UI"/>
          <w:lang w:val="fr-FR"/>
        </w:rPr>
        <w:t>ésentée</w:t>
      </w:r>
      <w:proofErr w:type="gramEnd"/>
      <w:r w:rsidRPr="00593B82">
        <w:rPr>
          <w:rFonts w:ascii="Segoe UI" w:hAnsi="Segoe UI" w:cs="Segoe UI"/>
          <w:lang w:val="fr-FR"/>
        </w:rPr>
        <w:t xml:space="preserve"> à l’effet des présentes par M. …………………………, gérant ;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proofErr w:type="gramStart"/>
      <w:r w:rsidRPr="00593B82">
        <w:rPr>
          <w:rFonts w:ascii="Segoe UI" w:hAnsi="Segoe UI" w:cs="Segoe UI"/>
          <w:lang w:val="fr-FR"/>
        </w:rPr>
        <w:t>ci</w:t>
      </w:r>
      <w:proofErr w:type="gramEnd"/>
      <w:r w:rsidRPr="00593B82">
        <w:rPr>
          <w:rFonts w:ascii="Segoe UI" w:hAnsi="Segoe UI" w:cs="Segoe UI"/>
          <w:lang w:val="fr-FR"/>
        </w:rPr>
        <w:t>-après désigné sous le vocable « Le Client » ; d’une seconde part ;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Il est convenu et arrêté ce qui suit :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Article Premier - Objet du contrat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Le présent contrat a pour objet la réalisation de travaux agricoles de la préparation du sol à la récolte tels que définis et précisés en annexe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Le présent contrat sera soumis aux dispositions du code civil et en cas de litige au Tribunal de Grande Instance.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Article 2 - Lieu d’exécution du contrat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Les prestations objets du présent contrat seront effectuées sur une surface globale de « » hectares « » ares « » centiares, sur les parcelles cadastrées, savoir :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Commune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lastRenderedPageBreak/>
        <w:t xml:space="preserve">Section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Numéro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Superficie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Total :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Tout changement de surfaces ou parcelles devra faire l’objet d’un avenant communiqué à l’autre partie dans les meilleurs délais.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Article 3 : Durée du contrat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« Variante 1 : en cas de prestations portant sur l’exploitation d’une ferme à façon »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Le contrat est conclu pour l’année culturale</w:t>
      </w:r>
      <w:proofErr w:type="gramStart"/>
      <w:r w:rsidRPr="00593B82">
        <w:rPr>
          <w:rFonts w:ascii="Segoe UI" w:hAnsi="Segoe UI" w:cs="Segoe UI"/>
          <w:lang w:val="fr-FR"/>
        </w:rPr>
        <w:t xml:space="preserve"> « ….</w:t>
      </w:r>
      <w:proofErr w:type="gramEnd"/>
      <w:r w:rsidRPr="00593B82">
        <w:rPr>
          <w:rFonts w:ascii="Segoe UI" w:hAnsi="Segoe UI" w:cs="Segoe UI"/>
          <w:lang w:val="fr-FR"/>
        </w:rPr>
        <w:t>. », soit une durée d’environ 12 mois. Le démarrage des prestations pourra intervenir à compter du</w:t>
      </w:r>
      <w:proofErr w:type="gramStart"/>
      <w:r w:rsidRPr="00593B82">
        <w:rPr>
          <w:rFonts w:ascii="Segoe UI" w:hAnsi="Segoe UI" w:cs="Segoe UI"/>
          <w:lang w:val="fr-FR"/>
        </w:rPr>
        <w:t xml:space="preserve"> « ….</w:t>
      </w:r>
      <w:proofErr w:type="gramEnd"/>
      <w:r w:rsidRPr="00593B82">
        <w:rPr>
          <w:rFonts w:ascii="Segoe UI" w:hAnsi="Segoe UI" w:cs="Segoe UI"/>
          <w:lang w:val="fr-FR"/>
        </w:rPr>
        <w:t>. » Le client laisse au prestataire le choix des dates d’intervention les plus appropriées en fonction des cultures en place.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« Variante 2 : en cas de prestations ponctuelles »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Le contrat est conclu pour une durée de</w:t>
      </w:r>
      <w:proofErr w:type="gramStart"/>
      <w:r w:rsidRPr="00593B82">
        <w:rPr>
          <w:rFonts w:ascii="Segoe UI" w:hAnsi="Segoe UI" w:cs="Segoe UI"/>
          <w:lang w:val="fr-FR"/>
        </w:rPr>
        <w:t xml:space="preserve"> « ….</w:t>
      </w:r>
      <w:proofErr w:type="gramEnd"/>
      <w:r w:rsidRPr="00593B82">
        <w:rPr>
          <w:rFonts w:ascii="Segoe UI" w:hAnsi="Segoe UI" w:cs="Segoe UI"/>
          <w:lang w:val="fr-FR"/>
        </w:rPr>
        <w:t>. » an à compter du « ….. ». Le client devra commander l’intervention, toutefois le prestataire se réserve un délai pour intervenir.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Le présent contrat est conclu pour une durée fixe non renouvelable.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proofErr w:type="gramStart"/>
      <w:r w:rsidRPr="00593B82">
        <w:rPr>
          <w:rFonts w:ascii="Segoe UI" w:hAnsi="Segoe UI" w:cs="Segoe UI"/>
          <w:lang w:val="fr-FR"/>
        </w:rPr>
        <w:t>«Variante</w:t>
      </w:r>
      <w:proofErr w:type="gramEnd"/>
      <w:r w:rsidRPr="00593B82">
        <w:rPr>
          <w:rFonts w:ascii="Segoe UI" w:hAnsi="Segoe UI" w:cs="Segoe UI"/>
          <w:lang w:val="fr-FR"/>
        </w:rPr>
        <w:t xml:space="preserve"> »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Le présent contrat se renouvellera par tacite reconduction pour une même durée à défaut de congé donné par l’une ou l’autre des parties 6 mois avant le terme du contrat par lettre recommandée avec accusé de réception.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Article 4 - Obligations réciproques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A - Obligations du client :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Le client s’engage à :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a) Fournir tous les éléments et informations nécessaires au bon déroulement de la prestation. b) Payer la prestation dans les conditions prévues au chapitre 6 du présent contrat.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c) Assurer la commande, l’approvisionnement, le stockage et le financement des consommables à utiliser pour l’exécution des travaux (intrants, carburant, …).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lastRenderedPageBreak/>
        <w:t>d) Fournir la main d’œuvre nécessaire à la réception des semences, engrais, et produits phytosanitaires.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e) Procéder au choix de l’assolement en fonction des antécédents, de la réglementation PAC, en concertation avec l’autre partie.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f) Réaliser les démarches techniques nécessaires à une bonne conduite de culture.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B – Obligations du prestataire 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Le prestataire s’engage à :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(Présenter les obligations de l’exploitant agricole correspondant à la situation)</w:t>
      </w: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</w:p>
    <w:p w:rsidR="00DB0366" w:rsidRPr="00593B82" w:rsidRDefault="00DB0366" w:rsidP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>Fait à</w:t>
      </w:r>
      <w:proofErr w:type="gramStart"/>
      <w:r w:rsidRPr="00593B82">
        <w:rPr>
          <w:rFonts w:ascii="Segoe UI" w:hAnsi="Segoe UI" w:cs="Segoe UI"/>
          <w:lang w:val="fr-FR"/>
        </w:rPr>
        <w:t xml:space="preserve"> ....</w:t>
      </w:r>
      <w:proofErr w:type="gramEnd"/>
      <w:r w:rsidRPr="00593B82">
        <w:rPr>
          <w:rFonts w:ascii="Segoe UI" w:hAnsi="Segoe UI" w:cs="Segoe UI"/>
          <w:lang w:val="fr-FR"/>
        </w:rPr>
        <w:t>, le .....</w:t>
      </w:r>
    </w:p>
    <w:p w:rsidR="00C20BF9" w:rsidRPr="00DB0366" w:rsidRDefault="00DB0366">
      <w:pPr>
        <w:rPr>
          <w:rFonts w:ascii="Segoe UI" w:hAnsi="Segoe UI" w:cs="Segoe UI"/>
          <w:lang w:val="fr-FR"/>
        </w:rPr>
      </w:pPr>
      <w:r w:rsidRPr="00593B82">
        <w:rPr>
          <w:rFonts w:ascii="Segoe UI" w:hAnsi="Segoe UI" w:cs="Segoe UI"/>
          <w:lang w:val="fr-FR"/>
        </w:rPr>
        <w:t xml:space="preserve">Signature du prestataire </w:t>
      </w:r>
      <w:r w:rsidRPr="00593B82">
        <w:rPr>
          <w:rFonts w:ascii="Segoe UI" w:hAnsi="Segoe UI" w:cs="Segoe UI"/>
          <w:lang w:val="fr-FR"/>
        </w:rPr>
        <w:tab/>
      </w:r>
      <w:r w:rsidRPr="00593B82">
        <w:rPr>
          <w:rFonts w:ascii="Segoe UI" w:hAnsi="Segoe UI" w:cs="Segoe UI"/>
          <w:lang w:val="fr-FR"/>
        </w:rPr>
        <w:tab/>
      </w:r>
      <w:r w:rsidRPr="00593B82">
        <w:rPr>
          <w:rFonts w:ascii="Segoe UI" w:hAnsi="Segoe UI" w:cs="Segoe UI"/>
          <w:lang w:val="fr-FR"/>
        </w:rPr>
        <w:tab/>
      </w:r>
      <w:r w:rsidRPr="00593B82">
        <w:rPr>
          <w:rFonts w:ascii="Segoe UI" w:hAnsi="Segoe UI" w:cs="Segoe UI"/>
          <w:lang w:val="fr-FR"/>
        </w:rPr>
        <w:tab/>
      </w:r>
      <w:r w:rsidRPr="00593B82">
        <w:rPr>
          <w:rFonts w:ascii="Segoe UI" w:hAnsi="Segoe UI" w:cs="Segoe UI"/>
          <w:lang w:val="fr-FR"/>
        </w:rPr>
        <w:tab/>
      </w:r>
      <w:r w:rsidRPr="00593B82">
        <w:rPr>
          <w:rFonts w:ascii="Segoe UI" w:hAnsi="Segoe UI" w:cs="Segoe UI"/>
          <w:lang w:val="fr-FR"/>
        </w:rPr>
        <w:tab/>
      </w:r>
      <w:r w:rsidRPr="00593B82">
        <w:rPr>
          <w:rFonts w:ascii="Segoe UI" w:hAnsi="Segoe UI" w:cs="Segoe UI"/>
          <w:lang w:val="fr-FR"/>
        </w:rPr>
        <w:tab/>
        <w:t>Signature du client</w:t>
      </w:r>
    </w:p>
    <w:sectPr w:rsidR="00C20BF9" w:rsidRPr="00DB03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246" w:rsidRDefault="00D35246" w:rsidP="007C2635">
      <w:pPr>
        <w:spacing w:after="0" w:line="240" w:lineRule="auto"/>
      </w:pPr>
      <w:r>
        <w:separator/>
      </w:r>
    </w:p>
  </w:endnote>
  <w:endnote w:type="continuationSeparator" w:id="0">
    <w:p w:rsidR="00D35246" w:rsidRDefault="00D35246" w:rsidP="007C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635" w:rsidRPr="007C2635" w:rsidRDefault="007C2635" w:rsidP="007C2635">
    <w:pPr>
      <w:pStyle w:val="En-tte"/>
      <w:tabs>
        <w:tab w:val="clear" w:pos="4536"/>
        <w:tab w:val="left" w:pos="1701"/>
      </w:tabs>
      <w:ind w:firstLine="1701"/>
      <w:rPr>
        <w:lang w:val="fr-FR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C0EB50" wp14:editId="251025DE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2635">
      <w:rPr>
        <w:lang w:val="fr-FR"/>
      </w:rPr>
      <w:t>Document simplifié mis à disposition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246" w:rsidRDefault="00D35246" w:rsidP="007C2635">
      <w:pPr>
        <w:spacing w:after="0" w:line="240" w:lineRule="auto"/>
      </w:pPr>
      <w:r>
        <w:separator/>
      </w:r>
    </w:p>
  </w:footnote>
  <w:footnote w:type="continuationSeparator" w:id="0">
    <w:p w:rsidR="00D35246" w:rsidRDefault="00D35246" w:rsidP="007C2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635" w:rsidRPr="007C2635" w:rsidRDefault="007C2635" w:rsidP="007C2635">
    <w:pPr>
      <w:pStyle w:val="En-tte"/>
      <w:tabs>
        <w:tab w:val="clear" w:pos="4536"/>
        <w:tab w:val="left" w:pos="1701"/>
      </w:tabs>
      <w:ind w:firstLine="1701"/>
      <w:rPr>
        <w:lang w:val="fr-F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5C0EB50" wp14:editId="251025DE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2635">
      <w:rPr>
        <w:lang w:val="fr-FR"/>
      </w:rPr>
      <w:t>Document simplifié mis à disposition par</w:t>
    </w:r>
  </w:p>
  <w:p w:rsidR="007C2635" w:rsidRDefault="007C2635">
    <w:pPr>
      <w:pStyle w:val="En-tte"/>
      <w:rPr>
        <w:lang w:val="fr-FR"/>
      </w:rPr>
    </w:pPr>
  </w:p>
  <w:p w:rsidR="007C2635" w:rsidRPr="007C2635" w:rsidRDefault="007C2635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66"/>
    <w:rsid w:val="007C2635"/>
    <w:rsid w:val="00C20BF9"/>
    <w:rsid w:val="00CB6F3C"/>
    <w:rsid w:val="00D35246"/>
    <w:rsid w:val="00DB0366"/>
    <w:rsid w:val="00E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7C63"/>
  <w15:chartTrackingRefBased/>
  <w15:docId w15:val="{5EDF42D9-C0E1-44A4-BFD6-4D031BDB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66"/>
    <w:pPr>
      <w:spacing w:after="200" w:line="276" w:lineRule="auto"/>
    </w:pPr>
    <w:rPr>
      <w:rFonts w:ascii="Calibri" w:eastAsia="SimSun" w:hAnsi="Calibri"/>
      <w:lang w:val="en-US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CB6F3C"/>
    <w:pPr>
      <w:keepNext/>
      <w:keepLines/>
      <w:spacing w:before="480" w:after="0"/>
      <w:outlineLvl w:val="0"/>
    </w:pPr>
    <w:rPr>
      <w:rFonts w:ascii="Segoe UI" w:eastAsiaTheme="majorEastAsia" w:hAnsi="Segoe UI" w:cstheme="majorBidi"/>
      <w:b/>
      <w:bCs/>
      <w:color w:val="000000" w:themeColor="text1"/>
      <w:sz w:val="36"/>
      <w:szCs w:val="28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6F3C"/>
    <w:pPr>
      <w:keepNext/>
      <w:keepLines/>
      <w:spacing w:before="200" w:after="0"/>
      <w:outlineLvl w:val="1"/>
    </w:pPr>
    <w:rPr>
      <w:rFonts w:ascii="Segoe UI" w:eastAsiaTheme="majorEastAsia" w:hAnsi="Segoe UI" w:cstheme="majorBidi"/>
      <w:b/>
      <w:bCs/>
      <w:sz w:val="32"/>
      <w:szCs w:val="26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6F3C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F3C"/>
    <w:rPr>
      <w:rFonts w:eastAsiaTheme="majorEastAsia" w:cstheme="majorBidi"/>
      <w:b/>
      <w:bCs/>
      <w:sz w:val="32"/>
      <w:szCs w:val="26"/>
    </w:rPr>
  </w:style>
  <w:style w:type="paragraph" w:styleId="En-tte">
    <w:name w:val="header"/>
    <w:basedOn w:val="Normal"/>
    <w:link w:val="En-tteCar"/>
    <w:uiPriority w:val="99"/>
    <w:unhideWhenUsed/>
    <w:rsid w:val="007C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2635"/>
    <w:rPr>
      <w:rFonts w:ascii="Calibri" w:eastAsia="SimSun" w:hAnsi="Calibri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7C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2635"/>
    <w:rPr>
      <w:rFonts w:ascii="Calibri" w:eastAsia="SimSun" w:hAnsi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</dc:creator>
  <cp:keywords/>
  <dc:description/>
  <cp:lastModifiedBy>Louise Roblot</cp:lastModifiedBy>
  <cp:revision>3</cp:revision>
  <dcterms:created xsi:type="dcterms:W3CDTF">2019-03-27T09:46:00Z</dcterms:created>
  <dcterms:modified xsi:type="dcterms:W3CDTF">2020-01-15T16:55:00Z</dcterms:modified>
</cp:coreProperties>
</file>