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12CAE" w:rsidRDefault="00B41D77">
      <w:pPr>
        <w:pStyle w:val="Titre2"/>
      </w:pPr>
      <w:r>
        <w:t>Modèle de lettre d’annulation de compromis de vente pour refus de prêt</w:t>
      </w:r>
    </w:p>
    <w:p w14:paraId="00000002" w14:textId="77777777" w:rsidR="00F12CAE" w:rsidRDefault="00B41D77">
      <w:pPr>
        <w:pBdr>
          <w:top w:val="nil"/>
          <w:left w:val="nil"/>
          <w:bottom w:val="nil"/>
          <w:right w:val="nil"/>
          <w:between w:val="nil"/>
        </w:pBdr>
        <w:spacing w:before="280" w:after="600" w:line="276" w:lineRule="auto"/>
        <w:jc w:val="both"/>
      </w:pPr>
      <w:r>
        <w:t>Votre [Nom et Prénom] [Votre adresse] [Code Postal Ville]</w:t>
      </w:r>
    </w:p>
    <w:p w14:paraId="00000003" w14:textId="77777777" w:rsidR="00F12CAE" w:rsidRDefault="00B41D77">
      <w:pPr>
        <w:pBdr>
          <w:top w:val="nil"/>
          <w:left w:val="nil"/>
          <w:bottom w:val="nil"/>
          <w:right w:val="nil"/>
          <w:between w:val="nil"/>
        </w:pBdr>
        <w:spacing w:before="280" w:after="600" w:line="276" w:lineRule="auto"/>
        <w:jc w:val="both"/>
      </w:pPr>
      <w:bookmarkStart w:id="0" w:name="_gjdgxs" w:colFirst="0" w:colLast="0"/>
      <w:bookmarkEnd w:id="0"/>
      <w:r>
        <w:t>Objet : Refus de prêt par la banque - Lettre recommandée avec accusé de réception</w:t>
      </w:r>
    </w:p>
    <w:p w14:paraId="00000004" w14:textId="77777777" w:rsidR="00F12CAE" w:rsidRDefault="00B41D77">
      <w:pPr>
        <w:pBdr>
          <w:top w:val="nil"/>
          <w:left w:val="nil"/>
          <w:bottom w:val="nil"/>
          <w:right w:val="nil"/>
          <w:between w:val="nil"/>
        </w:pBdr>
        <w:spacing w:before="280" w:after="600" w:line="276" w:lineRule="auto"/>
        <w:jc w:val="both"/>
      </w:pPr>
      <w:r>
        <w:t>Cette lettre est à adresser au vendeur ou à l'agence mandataire du bien immobilier.</w:t>
      </w:r>
    </w:p>
    <w:p w14:paraId="00000005" w14:textId="77777777" w:rsidR="00F12CAE" w:rsidRDefault="00B41D77">
      <w:pPr>
        <w:pBdr>
          <w:top w:val="nil"/>
          <w:left w:val="nil"/>
          <w:bottom w:val="nil"/>
          <w:right w:val="nil"/>
          <w:between w:val="nil"/>
        </w:pBdr>
        <w:spacing w:before="280" w:after="600" w:line="276" w:lineRule="auto"/>
        <w:jc w:val="both"/>
      </w:pPr>
      <w:bookmarkStart w:id="1" w:name="_30j0zll" w:colFirst="0" w:colLast="0"/>
      <w:bookmarkEnd w:id="1"/>
      <w:r>
        <w:t>Madame, Monsieur,</w:t>
      </w:r>
    </w:p>
    <w:p w14:paraId="00000006" w14:textId="77777777" w:rsidR="00F12CAE" w:rsidRDefault="00B41D77">
      <w:pPr>
        <w:pBdr>
          <w:top w:val="nil"/>
          <w:left w:val="nil"/>
          <w:bottom w:val="nil"/>
          <w:right w:val="nil"/>
          <w:between w:val="nil"/>
        </w:pBdr>
        <w:spacing w:before="280" w:after="600" w:line="276" w:lineRule="auto"/>
        <w:jc w:val="both"/>
      </w:pPr>
      <w:r>
        <w:t>Le (date), nous avons signé ensemble une promesse d’achat pour le bien s</w:t>
      </w:r>
      <w:r>
        <w:t xml:space="preserve">itué au (adresse du bien). Je vous informe que le prêt bancaire que j’avais sollicité pour l’acquérir ne m’a pas été accordé, comme en atteste le courrier de (le nom de l’établissement bancaire) en date du (date du courrier) que vous </w:t>
      </w:r>
      <w:proofErr w:type="gramStart"/>
      <w:r>
        <w:t>trouverez</w:t>
      </w:r>
      <w:proofErr w:type="gramEnd"/>
      <w:r>
        <w:t xml:space="preserve"> ci-joint.</w:t>
      </w:r>
    </w:p>
    <w:p w14:paraId="00000007" w14:textId="77777777" w:rsidR="00F12CAE" w:rsidRDefault="00B41D77">
      <w:pPr>
        <w:pBdr>
          <w:top w:val="nil"/>
          <w:left w:val="nil"/>
          <w:bottom w:val="nil"/>
          <w:right w:val="nil"/>
          <w:between w:val="nil"/>
        </w:pBdr>
        <w:spacing w:before="280" w:after="600" w:line="276" w:lineRule="auto"/>
        <w:jc w:val="both"/>
      </w:pPr>
      <w:r>
        <w:t>En</w:t>
      </w:r>
      <w:r>
        <w:t xml:space="preserve"> vertu de l’article L. 312-16 du Code de la consommation, le refus de ce prêt entraîne l’annulation de la promesse de vente signée le (date).</w:t>
      </w:r>
    </w:p>
    <w:p w14:paraId="00000008" w14:textId="77777777" w:rsidR="00F12CAE" w:rsidRDefault="00B41D77">
      <w:pPr>
        <w:pBdr>
          <w:top w:val="nil"/>
          <w:left w:val="nil"/>
          <w:bottom w:val="nil"/>
          <w:right w:val="nil"/>
          <w:between w:val="nil"/>
        </w:pBdr>
        <w:spacing w:before="280" w:after="600" w:line="276" w:lineRule="auto"/>
        <w:jc w:val="both"/>
      </w:pPr>
      <w:r>
        <w:t>Je vous prie de bien vouloir me retourner le chèque d'un montant de (le montant) euros fait lors de la promesse d’</w:t>
      </w:r>
      <w:r>
        <w:t>achat. Je vous rappelle que l’acompte porte intérêts à compter du quinzième jour à partir de la date de réception de cette lettre.</w:t>
      </w:r>
    </w:p>
    <w:p w14:paraId="00000009" w14:textId="77777777" w:rsidR="00F12CAE" w:rsidRDefault="00B41D77">
      <w:pPr>
        <w:pBdr>
          <w:top w:val="nil"/>
          <w:left w:val="nil"/>
          <w:bottom w:val="nil"/>
          <w:right w:val="nil"/>
          <w:between w:val="nil"/>
        </w:pBdr>
        <w:spacing w:before="280" w:after="600" w:line="276" w:lineRule="auto"/>
        <w:jc w:val="both"/>
      </w:pPr>
      <w:r>
        <w:t>Je vous prie d’agréer, Madame, Monsieur, l’expression de mes salutations distinguées.</w:t>
      </w:r>
    </w:p>
    <w:p w14:paraId="0000000A" w14:textId="77777777" w:rsidR="00F12CAE" w:rsidRDefault="00B41D77">
      <w:pPr>
        <w:pBdr>
          <w:top w:val="nil"/>
          <w:left w:val="nil"/>
          <w:bottom w:val="nil"/>
          <w:right w:val="nil"/>
          <w:between w:val="nil"/>
        </w:pBdr>
        <w:spacing w:before="280" w:after="600" w:line="276" w:lineRule="auto"/>
        <w:jc w:val="both"/>
      </w:pPr>
      <w:r>
        <w:t>Signature</w:t>
      </w:r>
    </w:p>
    <w:p w14:paraId="0000000B" w14:textId="77777777" w:rsidR="00F12CAE" w:rsidRDefault="00B41D77">
      <w:pPr>
        <w:pBdr>
          <w:top w:val="nil"/>
          <w:left w:val="nil"/>
          <w:bottom w:val="nil"/>
          <w:right w:val="nil"/>
          <w:between w:val="nil"/>
        </w:pBdr>
        <w:spacing w:before="280" w:after="600" w:line="276" w:lineRule="auto"/>
        <w:jc w:val="both"/>
        <w:rPr>
          <w:b/>
        </w:rPr>
      </w:pPr>
      <w:bookmarkStart w:id="2" w:name="_1fob9te" w:colFirst="0" w:colLast="0"/>
      <w:bookmarkEnd w:id="2"/>
      <w:r>
        <w:t>{Pièce Jointe} Copie de la pr</w:t>
      </w:r>
      <w:r>
        <w:t>omesse d'achat</w:t>
      </w:r>
    </w:p>
    <w:p w14:paraId="0000000C" w14:textId="77777777" w:rsidR="00F12CAE" w:rsidRDefault="00B41D77">
      <w:pPr>
        <w:pBdr>
          <w:top w:val="nil"/>
          <w:left w:val="nil"/>
          <w:bottom w:val="nil"/>
          <w:right w:val="nil"/>
          <w:between w:val="nil"/>
        </w:pBdr>
        <w:spacing w:before="280" w:after="600" w:line="276" w:lineRule="auto"/>
        <w:jc w:val="both"/>
      </w:pPr>
      <w:r>
        <w:t>Référence(s) juridique(s)</w:t>
      </w:r>
    </w:p>
    <w:sectPr w:rsidR="00F12CAE">
      <w:headerReference w:type="default" r:id="rId6"/>
      <w:foot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CE771" w14:textId="77777777" w:rsidR="00B41D77" w:rsidRDefault="00B41D77" w:rsidP="001016D0">
      <w:pPr>
        <w:spacing w:after="0" w:line="240" w:lineRule="auto"/>
      </w:pPr>
      <w:r>
        <w:separator/>
      </w:r>
    </w:p>
  </w:endnote>
  <w:endnote w:type="continuationSeparator" w:id="0">
    <w:p w14:paraId="16A91E92" w14:textId="77777777" w:rsidR="00B41D77" w:rsidRDefault="00B41D77" w:rsidP="0010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8141F" w14:textId="77777777" w:rsidR="00446A28" w:rsidRPr="001016D0" w:rsidRDefault="00446A28" w:rsidP="00446A28">
    <w:pPr>
      <w:spacing w:after="0" w:line="240" w:lineRule="auto"/>
      <w:ind w:firstLine="1701"/>
      <w:rPr>
        <w:rFonts w:ascii="Times New Roman" w:eastAsia="Times New Roman" w:hAnsi="Times New Roman" w:cs="Times New Roman"/>
        <w:sz w:val="24"/>
        <w:szCs w:val="24"/>
      </w:rPr>
    </w:pPr>
    <w:r w:rsidRPr="001016D0">
      <w:rPr>
        <w:rFonts w:ascii="Times New Roman" w:eastAsia="Times New Roman" w:hAnsi="Times New Roman" w:cs="Times New Roman"/>
        <w:noProof/>
        <w:sz w:val="24"/>
        <w:szCs w:val="24"/>
        <w:bdr w:val="none" w:sz="0" w:space="0" w:color="auto" w:frame="1"/>
      </w:rPr>
      <w:drawing>
        <wp:anchor distT="0" distB="0" distL="114300" distR="114300" simplePos="0" relativeHeight="251662336" behindDoc="0" locked="0" layoutInCell="1" allowOverlap="1" wp14:anchorId="08B69B92" wp14:editId="607AE9A8">
          <wp:simplePos x="0" y="0"/>
          <wp:positionH relativeFrom="column">
            <wp:posOffset>3430561</wp:posOffset>
          </wp:positionH>
          <wp:positionV relativeFrom="paragraph">
            <wp:posOffset>12065</wp:posOffset>
          </wp:positionV>
          <wp:extent cx="982980" cy="179705"/>
          <wp:effectExtent l="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6D0">
      <w:rPr>
        <w:rFonts w:eastAsia="Times New Roman"/>
        <w:color w:val="000000"/>
      </w:rP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F013A" w14:textId="77777777" w:rsidR="00B41D77" w:rsidRDefault="00B41D77" w:rsidP="001016D0">
      <w:pPr>
        <w:spacing w:after="0" w:line="240" w:lineRule="auto"/>
      </w:pPr>
      <w:r>
        <w:separator/>
      </w:r>
    </w:p>
  </w:footnote>
  <w:footnote w:type="continuationSeparator" w:id="0">
    <w:p w14:paraId="22B6A84C" w14:textId="77777777" w:rsidR="00B41D77" w:rsidRDefault="00B41D77" w:rsidP="0010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0D163" w14:textId="77777777" w:rsidR="001016D0" w:rsidRPr="001016D0" w:rsidRDefault="001016D0" w:rsidP="00446A28">
    <w:pPr>
      <w:spacing w:after="0" w:line="240" w:lineRule="auto"/>
      <w:ind w:firstLine="1701"/>
      <w:rPr>
        <w:rFonts w:ascii="Times New Roman" w:eastAsia="Times New Roman" w:hAnsi="Times New Roman" w:cs="Times New Roman"/>
        <w:sz w:val="24"/>
        <w:szCs w:val="24"/>
      </w:rPr>
    </w:pPr>
    <w:r w:rsidRPr="001016D0">
      <w:rPr>
        <w:rFonts w:ascii="Times New Roman" w:eastAsia="Times New Roman" w:hAnsi="Times New Roman" w:cs="Times New Roman"/>
        <w:noProof/>
        <w:sz w:val="24"/>
        <w:szCs w:val="24"/>
        <w:bdr w:val="none" w:sz="0" w:space="0" w:color="auto" w:frame="1"/>
      </w:rPr>
      <w:drawing>
        <wp:anchor distT="0" distB="0" distL="114300" distR="114300" simplePos="0" relativeHeight="251660288" behindDoc="0" locked="0" layoutInCell="1" allowOverlap="1" wp14:anchorId="0CCDA679" wp14:editId="6A22F4D4">
          <wp:simplePos x="0" y="0"/>
          <wp:positionH relativeFrom="column">
            <wp:posOffset>3430561</wp:posOffset>
          </wp:positionH>
          <wp:positionV relativeFrom="paragraph">
            <wp:posOffset>12065</wp:posOffset>
          </wp:positionV>
          <wp:extent cx="982980" cy="179705"/>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6D0">
      <w:rPr>
        <w:rFonts w:eastAsia="Times New Roman"/>
        <w:color w:val="000000"/>
      </w:rPr>
      <w:t>Document simplifié mis à disposition par</w:t>
    </w:r>
  </w:p>
  <w:p w14:paraId="5482A02F" w14:textId="77777777" w:rsidR="001016D0" w:rsidRDefault="001016D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E"/>
    <w:rsid w:val="001016D0"/>
    <w:rsid w:val="00446A28"/>
    <w:rsid w:val="00B41D77"/>
    <w:rsid w:val="00F12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1555D"/>
  <w15:docId w15:val="{F8A93275-3B05-45C5-8320-EDC6EE56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after="200" w:line="276" w:lineRule="auto"/>
      <w:jc w:val="both"/>
      <w:outlineLvl w:val="1"/>
    </w:pPr>
    <w:rPr>
      <w:color w:val="2F5496"/>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1016D0"/>
    <w:pPr>
      <w:tabs>
        <w:tab w:val="center" w:pos="4536"/>
        <w:tab w:val="right" w:pos="9072"/>
      </w:tabs>
      <w:spacing w:after="0" w:line="240" w:lineRule="auto"/>
    </w:pPr>
  </w:style>
  <w:style w:type="character" w:customStyle="1" w:styleId="En-tteCar">
    <w:name w:val="En-tête Car"/>
    <w:basedOn w:val="Policepardfaut"/>
    <w:link w:val="En-tte"/>
    <w:uiPriority w:val="99"/>
    <w:rsid w:val="001016D0"/>
  </w:style>
  <w:style w:type="paragraph" w:styleId="Pieddepage">
    <w:name w:val="footer"/>
    <w:basedOn w:val="Normal"/>
    <w:link w:val="PieddepageCar"/>
    <w:uiPriority w:val="99"/>
    <w:unhideWhenUsed/>
    <w:rsid w:val="001016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6D0"/>
  </w:style>
  <w:style w:type="paragraph" w:styleId="NormalWeb">
    <w:name w:val="Normal (Web)"/>
    <w:basedOn w:val="Normal"/>
    <w:uiPriority w:val="99"/>
    <w:semiHidden/>
    <w:unhideWhenUsed/>
    <w:rsid w:val="001016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1011</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Mathilde Falchier</cp:lastModifiedBy>
  <cp:revision>3</cp:revision>
  <dcterms:created xsi:type="dcterms:W3CDTF">2020-11-25T13:11:00Z</dcterms:created>
  <dcterms:modified xsi:type="dcterms:W3CDTF">2020-11-25T13:15:00Z</dcterms:modified>
</cp:coreProperties>
</file>