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1649" w14:textId="77777777" w:rsidR="00C93055" w:rsidRDefault="00C93055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1"/>
          <w:szCs w:val="21"/>
        </w:rPr>
      </w:pPr>
    </w:p>
    <w:p w14:paraId="021E6F2F" w14:textId="641F0A25" w:rsidR="00C93055" w:rsidRPr="00F92B05" w:rsidRDefault="00F92B05" w:rsidP="00F92B05">
      <w:pPr>
        <w:shd w:val="clear" w:color="auto" w:fill="FFFFFF"/>
        <w:jc w:val="center"/>
        <w:rPr>
          <w:rFonts w:ascii="Open Sans" w:eastAsia="Open Sans" w:hAnsi="Open Sans" w:cs="Open Sans"/>
          <w:sz w:val="44"/>
          <w:szCs w:val="44"/>
        </w:rPr>
      </w:pPr>
      <w:r w:rsidRPr="00F92B05">
        <w:rPr>
          <w:rFonts w:ascii="Open Sans" w:eastAsia="Open Sans" w:hAnsi="Open Sans" w:cs="Open Sans"/>
          <w:sz w:val="44"/>
          <w:szCs w:val="44"/>
        </w:rPr>
        <w:t>Avis de changement de gérant d’une société dans un journal d’annonces légales</w:t>
      </w:r>
    </w:p>
    <w:p w14:paraId="2C18BAB3" w14:textId="77777777" w:rsidR="009A7416" w:rsidRPr="009A7416" w:rsidRDefault="009A7416" w:rsidP="009A7416">
      <w:pPr>
        <w:shd w:val="clear" w:color="auto" w:fill="FFFFFF"/>
        <w:jc w:val="center"/>
        <w:rPr>
          <w:rFonts w:ascii="Open Sans" w:eastAsia="Open Sans" w:hAnsi="Open Sans" w:cs="Open Sans"/>
          <w:sz w:val="20"/>
          <w:szCs w:val="20"/>
        </w:rPr>
      </w:pPr>
    </w:p>
    <w:p w14:paraId="7997B2B1" w14:textId="77777777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47CFB47" w14:textId="5AF81057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F92B05">
        <w:rPr>
          <w:rFonts w:ascii="Arial" w:eastAsia="Arial" w:hAnsi="Arial" w:cs="Arial"/>
          <w:highlight w:val="yellow"/>
        </w:rPr>
        <w:t>Raison sociale de la société, forme juridique, montant du capital social, adresse du siège social, numéro et lieu d’immatriculation au RCS</w:t>
      </w:r>
      <w:r>
        <w:rPr>
          <w:rFonts w:ascii="Arial" w:eastAsia="Arial" w:hAnsi="Arial" w:cs="Arial"/>
          <w:color w:val="000000"/>
        </w:rPr>
        <w:t>)</w:t>
      </w:r>
    </w:p>
    <w:p w14:paraId="58E4AE87" w14:textId="77777777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AB9787A" w14:textId="77777777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9C08645" w14:textId="4BAF2F61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Lors de l’assemblée générale ordinaire qui a eu lieu le </w:t>
      </w:r>
      <w:r>
        <w:rPr>
          <w:rFonts w:ascii="Arial" w:eastAsia="Arial" w:hAnsi="Arial" w:cs="Arial"/>
          <w:color w:val="000000"/>
        </w:rPr>
        <w:t>(</w:t>
      </w:r>
      <w:r w:rsidRPr="00F92B05">
        <w:rPr>
          <w:rFonts w:ascii="Arial" w:eastAsia="Arial" w:hAnsi="Arial" w:cs="Arial"/>
          <w:highlight w:val="yellow"/>
        </w:rPr>
        <w:t>date de l’assemblée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, les associés de la société </w:t>
      </w:r>
      <w:r>
        <w:rPr>
          <w:rFonts w:ascii="Arial" w:eastAsia="Arial" w:hAnsi="Arial" w:cs="Arial"/>
          <w:color w:val="000000"/>
        </w:rPr>
        <w:t>(</w:t>
      </w:r>
      <w:r w:rsidRPr="00F92B05">
        <w:rPr>
          <w:rFonts w:ascii="Arial" w:eastAsia="Arial" w:hAnsi="Arial" w:cs="Arial"/>
          <w:highlight w:val="yellow"/>
        </w:rPr>
        <w:t>raison sociale de la société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ont pris acte de la démission de </w:t>
      </w:r>
      <w:r>
        <w:rPr>
          <w:rFonts w:ascii="Arial" w:eastAsia="Arial" w:hAnsi="Arial" w:cs="Arial"/>
          <w:color w:val="000000"/>
        </w:rPr>
        <w:t>(</w:t>
      </w:r>
      <w:r w:rsidRPr="00F92B05">
        <w:rPr>
          <w:rFonts w:ascii="Arial" w:eastAsia="Arial" w:hAnsi="Arial" w:cs="Arial"/>
          <w:highlight w:val="yellow"/>
        </w:rPr>
        <w:t>nom du gérant démissionnaire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>.</w:t>
      </w:r>
    </w:p>
    <w:p w14:paraId="51784E69" w14:textId="77777777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9EBD6BE" w14:textId="339E278A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En conséquence, ils ont nommé </w:t>
      </w:r>
      <w:r>
        <w:rPr>
          <w:rFonts w:ascii="Arial" w:eastAsia="Arial" w:hAnsi="Arial" w:cs="Arial"/>
          <w:color w:val="000000"/>
        </w:rPr>
        <w:t>(</w:t>
      </w:r>
      <w:r w:rsidRPr="00F92B05">
        <w:rPr>
          <w:rFonts w:ascii="Arial" w:eastAsia="Arial" w:hAnsi="Arial" w:cs="Arial"/>
          <w:highlight w:val="yellow"/>
        </w:rPr>
        <w:t>état civil et adresse du nouveau gérant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gérant pour une durée de (</w:t>
      </w:r>
      <w:r w:rsidRPr="00F92B05">
        <w:rPr>
          <w:rFonts w:ascii="Arial" w:eastAsia="Arial" w:hAnsi="Arial" w:cs="Arial"/>
          <w:highlight w:val="yellow"/>
        </w:rPr>
        <w:t>x</w:t>
      </w:r>
      <w:r>
        <w:rPr>
          <w:rFonts w:ascii="Arial" w:eastAsia="Arial" w:hAnsi="Arial" w:cs="Arial"/>
          <w:color w:val="000000"/>
        </w:rPr>
        <w:t xml:space="preserve">) années à partir du </w:t>
      </w:r>
      <w:r>
        <w:rPr>
          <w:rFonts w:ascii="Arial" w:eastAsia="Arial" w:hAnsi="Arial" w:cs="Arial"/>
          <w:color w:val="000000"/>
        </w:rPr>
        <w:t>(</w:t>
      </w:r>
      <w:r w:rsidRPr="00F92B05">
        <w:rPr>
          <w:rFonts w:ascii="Arial" w:eastAsia="Arial" w:hAnsi="Arial" w:cs="Arial"/>
          <w:highlight w:val="yellow"/>
        </w:rPr>
        <w:t>date de prise d’effet de sa nomination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>.</w:t>
      </w:r>
    </w:p>
    <w:p w14:paraId="2EDD674A" w14:textId="77777777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799EA0D" w14:textId="0DE771C9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Les associés ont donné à </w:t>
      </w:r>
      <w:r>
        <w:rPr>
          <w:rFonts w:ascii="Arial" w:eastAsia="Arial" w:hAnsi="Arial" w:cs="Arial"/>
          <w:color w:val="000000"/>
        </w:rPr>
        <w:t>(</w:t>
      </w:r>
      <w:r w:rsidRPr="00F92B05">
        <w:rPr>
          <w:rFonts w:ascii="Arial" w:eastAsia="Arial" w:hAnsi="Arial" w:cs="Arial"/>
          <w:highlight w:val="yellow"/>
        </w:rPr>
        <w:t>nom du gérant démissionnaire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quitus pour sa gestion.</w:t>
      </w:r>
    </w:p>
    <w:p w14:paraId="16060BCD" w14:textId="77777777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B4C2F3" w14:textId="59C45741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En conséquence, l’article </w:t>
      </w:r>
      <w:r>
        <w:rPr>
          <w:rFonts w:ascii="Arial" w:eastAsia="Arial" w:hAnsi="Arial" w:cs="Arial"/>
          <w:color w:val="000000"/>
        </w:rPr>
        <w:t>(</w:t>
      </w:r>
      <w:r w:rsidRPr="00F92B05">
        <w:rPr>
          <w:rFonts w:ascii="Arial" w:eastAsia="Arial" w:hAnsi="Arial" w:cs="Arial"/>
          <w:highlight w:val="yellow"/>
        </w:rPr>
        <w:t>x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des statuts a été modifié.</w:t>
      </w:r>
    </w:p>
    <w:p w14:paraId="64519FF2" w14:textId="77777777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FA7B007" w14:textId="00FF7C56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Pour mention et avis.</w:t>
      </w:r>
    </w:p>
    <w:p w14:paraId="6E29E4D9" w14:textId="77777777" w:rsidR="00F92B05" w:rsidRDefault="00F92B05" w:rsidP="00F92B05">
      <w:pP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45485789" w14:textId="77777777" w:rsidR="00F92B05" w:rsidRDefault="00F92B05" w:rsidP="00F92B05">
      <w:pPr>
        <w:shd w:val="clear" w:color="auto" w:fill="FFFFFF"/>
        <w:jc w:val="both"/>
        <w:rPr>
          <w:rFonts w:ascii="Arial" w:eastAsia="Arial" w:hAnsi="Arial" w:cs="Arial"/>
          <w:color w:val="000000"/>
        </w:rPr>
      </w:pPr>
    </w:p>
    <w:p w14:paraId="381F4818" w14:textId="4A9F1242" w:rsidR="00907B53" w:rsidRPr="00907B53" w:rsidRDefault="00F92B05" w:rsidP="00F92B05">
      <w:pPr>
        <w:shd w:val="clear" w:color="auto" w:fill="FFFFFF"/>
        <w:jc w:val="right"/>
        <w:rPr>
          <w:rFonts w:ascii="Open Sans" w:eastAsia="Open Sans" w:hAnsi="Open Sans" w:cs="Open Sans"/>
          <w:sz w:val="22"/>
          <w:szCs w:val="22"/>
        </w:rPr>
      </w:pPr>
      <w:r>
        <w:rPr>
          <w:rFonts w:ascii="Arial" w:eastAsia="Arial" w:hAnsi="Arial" w:cs="Arial"/>
          <w:color w:val="000000"/>
        </w:rPr>
        <w:t>(</w:t>
      </w:r>
      <w:proofErr w:type="gramStart"/>
      <w:r w:rsidRPr="00F92B05">
        <w:rPr>
          <w:rFonts w:ascii="Arial" w:eastAsia="Arial" w:hAnsi="Arial" w:cs="Arial"/>
          <w:highlight w:val="yellow"/>
        </w:rPr>
        <w:t>signature</w:t>
      </w:r>
      <w:proofErr w:type="gramEnd"/>
      <w:r w:rsidRPr="00F92B05">
        <w:rPr>
          <w:rFonts w:ascii="Arial" w:eastAsia="Arial" w:hAnsi="Arial" w:cs="Arial"/>
          <w:highlight w:val="yellow"/>
        </w:rPr>
        <w:t xml:space="preserve"> du gérant de la société</w:t>
      </w:r>
      <w:r>
        <w:rPr>
          <w:rFonts w:ascii="Arial" w:eastAsia="Arial" w:hAnsi="Arial" w:cs="Arial"/>
          <w:color w:val="000000"/>
        </w:rPr>
        <w:t>)</w:t>
      </w:r>
    </w:p>
    <w:sectPr w:rsidR="00907B53" w:rsidRPr="00907B5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397F" w14:textId="77777777" w:rsidR="00763E6C" w:rsidRDefault="00763E6C" w:rsidP="00C93055">
      <w:r>
        <w:separator/>
      </w:r>
    </w:p>
  </w:endnote>
  <w:endnote w:type="continuationSeparator" w:id="0">
    <w:p w14:paraId="4063864A" w14:textId="77777777" w:rsidR="00763E6C" w:rsidRDefault="00763E6C" w:rsidP="00C9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3CDC" w14:textId="1B23D9AE" w:rsidR="00C93055" w:rsidRPr="00C93055" w:rsidRDefault="00C93055" w:rsidP="00C93055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ind w:firstLine="1701"/>
      <w:rPr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7719451F" wp14:editId="1F7DB890">
          <wp:simplePos x="0" y="0"/>
          <wp:positionH relativeFrom="column">
            <wp:posOffset>3672205</wp:posOffset>
          </wp:positionH>
          <wp:positionV relativeFrom="paragraph">
            <wp:posOffset>12700</wp:posOffset>
          </wp:positionV>
          <wp:extent cx="985520" cy="182880"/>
          <wp:effectExtent l="0" t="0" r="0" b="0"/>
          <wp:wrapSquare wrapText="bothSides" distT="0" distB="0" distL="0" distR="0"/>
          <wp:docPr id="1" name="image1.png" descr="Une image contenant texte, signe, sombr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ne image contenant texte, signe, sombr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Document simplifié mis à disposition par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6B00" w14:textId="77777777" w:rsidR="00763E6C" w:rsidRDefault="00763E6C" w:rsidP="00C93055">
      <w:r>
        <w:separator/>
      </w:r>
    </w:p>
  </w:footnote>
  <w:footnote w:type="continuationSeparator" w:id="0">
    <w:p w14:paraId="3BE169BE" w14:textId="77777777" w:rsidR="00763E6C" w:rsidRDefault="00763E6C" w:rsidP="00C9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7F47" w14:textId="720055F6" w:rsidR="00C93055" w:rsidRPr="00C93055" w:rsidRDefault="00C93055" w:rsidP="00C93055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ind w:firstLine="1701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F622A20" wp14:editId="4337698E">
          <wp:simplePos x="0" y="0"/>
          <wp:positionH relativeFrom="column">
            <wp:posOffset>3672205</wp:posOffset>
          </wp:positionH>
          <wp:positionV relativeFrom="paragraph">
            <wp:posOffset>12700</wp:posOffset>
          </wp:positionV>
          <wp:extent cx="985520" cy="18288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Document simplifié mis à disposition par  </w:t>
    </w:r>
  </w:p>
  <w:p w14:paraId="36195064" w14:textId="77777777" w:rsidR="00C93055" w:rsidRDefault="00C930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0B"/>
    <w:rsid w:val="00127938"/>
    <w:rsid w:val="00215068"/>
    <w:rsid w:val="002C360B"/>
    <w:rsid w:val="003C2E8F"/>
    <w:rsid w:val="00493F6A"/>
    <w:rsid w:val="00503481"/>
    <w:rsid w:val="00545F59"/>
    <w:rsid w:val="00763E6C"/>
    <w:rsid w:val="007F5129"/>
    <w:rsid w:val="00907B53"/>
    <w:rsid w:val="00991704"/>
    <w:rsid w:val="009A7416"/>
    <w:rsid w:val="00C93055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7C6A"/>
  <w15:docId w15:val="{C66BDFB4-6940-46D8-A8B4-42BC8E11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C930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055"/>
  </w:style>
  <w:style w:type="paragraph" w:styleId="Pieddepage">
    <w:name w:val="footer"/>
    <w:basedOn w:val="Normal"/>
    <w:link w:val="PieddepageCar"/>
    <w:uiPriority w:val="99"/>
    <w:unhideWhenUsed/>
    <w:rsid w:val="00C930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PHILIPPE</dc:creator>
  <cp:lastModifiedBy>Pauline Philippe</cp:lastModifiedBy>
  <cp:revision>2</cp:revision>
  <dcterms:created xsi:type="dcterms:W3CDTF">2021-11-17T11:15:00Z</dcterms:created>
  <dcterms:modified xsi:type="dcterms:W3CDTF">2021-11-17T11:15:00Z</dcterms:modified>
</cp:coreProperties>
</file>